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166B5" w:rsidRPr="0078666C" w:rsidRDefault="00F359C4" w:rsidP="001166B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666C">
        <w:rPr>
          <w:rFonts w:ascii="Times New Roman" w:hAnsi="Times New Roman" w:cs="Times New Roman"/>
          <w:b/>
          <w:bCs/>
          <w:sz w:val="28"/>
          <w:szCs w:val="28"/>
        </w:rPr>
        <w:t>ФИНАНСОВО-ЭКОНОМИЧЕСКОЕ ОБОСНОВАНИЕ</w:t>
      </w:r>
    </w:p>
    <w:p w:rsidR="00B64ACA" w:rsidRDefault="001166B5" w:rsidP="0085741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666C">
        <w:rPr>
          <w:rFonts w:ascii="Times New Roman" w:hAnsi="Times New Roman" w:cs="Times New Roman"/>
          <w:b/>
          <w:bCs/>
          <w:sz w:val="28"/>
          <w:szCs w:val="28"/>
        </w:rPr>
        <w:t>к про</w:t>
      </w:r>
      <w:r>
        <w:rPr>
          <w:rFonts w:ascii="Times New Roman" w:hAnsi="Times New Roman" w:cs="Times New Roman"/>
          <w:b/>
          <w:bCs/>
          <w:sz w:val="28"/>
          <w:szCs w:val="28"/>
        </w:rPr>
        <w:t>екту закона Республики Дагестан</w:t>
      </w:r>
      <w:r w:rsidRPr="00411DB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49A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857416" w:rsidRPr="00857416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</w:t>
      </w:r>
    </w:p>
    <w:p w:rsidR="001166B5" w:rsidRDefault="00857416" w:rsidP="0085741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857416">
        <w:rPr>
          <w:rFonts w:ascii="Times New Roman" w:hAnsi="Times New Roman" w:cs="Times New Roman"/>
          <w:b/>
          <w:bCs/>
          <w:sz w:val="28"/>
          <w:szCs w:val="28"/>
        </w:rPr>
        <w:t>в Закон Республики Дагестан «О наделении органов местного самоуправления муниципальных районов, городских округов и внутригородских районов государственными полномочиями Республики Дагестан по созданию и организации деятельности административных комиссий» и в Закон Республики Дагестан «Об административных комиссиях в Республике Дагестан»</w:t>
      </w:r>
    </w:p>
    <w:p w:rsidR="00857416" w:rsidRDefault="00857416" w:rsidP="0085741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57416" w:rsidRPr="00857416" w:rsidRDefault="00857416" w:rsidP="0085741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66B5" w:rsidRPr="0078666C" w:rsidRDefault="001166B5" w:rsidP="008574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66C">
        <w:rPr>
          <w:rFonts w:ascii="Times New Roman" w:hAnsi="Times New Roman" w:cs="Times New Roman"/>
          <w:sz w:val="28"/>
          <w:szCs w:val="28"/>
        </w:rPr>
        <w:t xml:space="preserve">Принятие </w:t>
      </w:r>
      <w:r>
        <w:rPr>
          <w:rFonts w:ascii="Times New Roman" w:hAnsi="Times New Roman" w:cs="Times New Roman"/>
          <w:sz w:val="28"/>
          <w:szCs w:val="28"/>
        </w:rPr>
        <w:t>закона Республики Дагестан</w:t>
      </w:r>
      <w:r w:rsidRPr="007D6E40">
        <w:rPr>
          <w:rFonts w:ascii="Times New Roman" w:hAnsi="Times New Roman" w:cs="Times New Roman"/>
          <w:sz w:val="28"/>
          <w:szCs w:val="28"/>
        </w:rPr>
        <w:t xml:space="preserve"> «</w:t>
      </w:r>
      <w:r w:rsidR="00857416" w:rsidRPr="00857416">
        <w:rPr>
          <w:rFonts w:ascii="Times New Roman" w:hAnsi="Times New Roman" w:cs="Times New Roman"/>
          <w:sz w:val="28"/>
          <w:szCs w:val="28"/>
        </w:rPr>
        <w:t>О внесении изменений в Закон Республики Дагестан «О наделении органов местного самоуправления муниципальных районов, городских округов и внутригородских районов государственными полномочиями Республики Дагестан по созданию и организации деятельности административных комиссий» и в Закон Республики Дагестан «Об административных комиссиях в Республике Дагестан»</w:t>
      </w:r>
      <w:r w:rsidRPr="0078666C">
        <w:rPr>
          <w:rFonts w:ascii="Times New Roman" w:hAnsi="Times New Roman" w:cs="Times New Roman"/>
          <w:sz w:val="28"/>
          <w:szCs w:val="28"/>
        </w:rPr>
        <w:t xml:space="preserve"> не потребует выделения дополнительных денежных средств из республиканского бюджета Республики Дагестан.</w:t>
      </w:r>
    </w:p>
    <w:p w:rsidR="00917224" w:rsidRDefault="00917224"/>
    <w:p w:rsidR="00360705" w:rsidRDefault="00360705"/>
    <w:p w:rsidR="00360705" w:rsidRDefault="00360705"/>
    <w:sectPr w:rsidR="00360705" w:rsidSect="00F359C4">
      <w:pgSz w:w="11906" w:h="16838"/>
      <w:pgMar w:top="1134" w:right="96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6B5"/>
    <w:rsid w:val="001166B5"/>
    <w:rsid w:val="00297583"/>
    <w:rsid w:val="00360705"/>
    <w:rsid w:val="006D3DF9"/>
    <w:rsid w:val="006F5B75"/>
    <w:rsid w:val="00812B5A"/>
    <w:rsid w:val="00857416"/>
    <w:rsid w:val="00917224"/>
    <w:rsid w:val="00B64ACA"/>
    <w:rsid w:val="00C33F30"/>
    <w:rsid w:val="00DB3377"/>
    <w:rsid w:val="00EB7584"/>
    <w:rsid w:val="00F359C4"/>
    <w:rsid w:val="00F5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AB834"/>
  <w15:docId w15:val="{93915B9E-499E-4103-9251-142D597A0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2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6070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360705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360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47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user</cp:lastModifiedBy>
  <cp:revision>7</cp:revision>
  <cp:lastPrinted>2025-11-05T08:38:00Z</cp:lastPrinted>
  <dcterms:created xsi:type="dcterms:W3CDTF">2025-11-11T09:54:00Z</dcterms:created>
  <dcterms:modified xsi:type="dcterms:W3CDTF">2026-01-14T12:01:00Z</dcterms:modified>
</cp:coreProperties>
</file>